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71" w:rsidRPr="00CD0971" w:rsidRDefault="00CD0971" w:rsidP="00CD0971">
      <w:pPr>
        <w:pStyle w:val="a5"/>
        <w:spacing w:before="0" w:beforeAutospacing="0" w:after="0" w:afterAutospacing="0"/>
        <w:ind w:firstLine="720"/>
        <w:jc w:val="center"/>
        <w:rPr>
          <w:b/>
        </w:rPr>
      </w:pPr>
      <w:r w:rsidRPr="00CD0971">
        <w:rPr>
          <w:b/>
        </w:rPr>
        <w:t>Развитие декоративно-прикладных навыков у младших школьников</w:t>
      </w:r>
    </w:p>
    <w:p w:rsidR="00CD0971" w:rsidRPr="00CD0971" w:rsidRDefault="00CD0971" w:rsidP="00CD0971">
      <w:pPr>
        <w:pStyle w:val="a5"/>
        <w:spacing w:before="0" w:beforeAutospacing="0" w:after="0" w:afterAutospacing="0"/>
        <w:ind w:firstLine="720"/>
        <w:jc w:val="center"/>
        <w:rPr>
          <w:b/>
        </w:rPr>
      </w:pPr>
      <w:r w:rsidRPr="00CD0971">
        <w:rPr>
          <w:b/>
        </w:rPr>
        <w:t>через внеурочную деятельность</w:t>
      </w:r>
    </w:p>
    <w:p w:rsidR="00B3348C" w:rsidRPr="00CD0971" w:rsidRDefault="0034424B" w:rsidP="00CD097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0971">
        <w:rPr>
          <w:rFonts w:ascii="Times New Roman" w:eastAsia="Times New Roman" w:hAnsi="Times New Roman" w:cs="Times New Roman"/>
          <w:sz w:val="24"/>
          <w:szCs w:val="24"/>
        </w:rPr>
        <w:t>Мавлютова</w:t>
      </w:r>
      <w:proofErr w:type="spellEnd"/>
      <w:r w:rsidRPr="00CD0971">
        <w:rPr>
          <w:rFonts w:ascii="Times New Roman" w:eastAsia="Times New Roman" w:hAnsi="Times New Roman" w:cs="Times New Roman"/>
          <w:sz w:val="24"/>
          <w:szCs w:val="24"/>
        </w:rPr>
        <w:t xml:space="preserve"> А.И.</w:t>
      </w:r>
    </w:p>
    <w:p w:rsidR="00CD0971" w:rsidRPr="00CD0971" w:rsidRDefault="0034424B" w:rsidP="00CD097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sz w:val="24"/>
          <w:szCs w:val="24"/>
        </w:rPr>
        <w:t>воспитатель группы продленного дня</w:t>
      </w:r>
      <w:r w:rsidR="00CD0971" w:rsidRPr="00CD0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3348C" w:rsidRPr="00CD0971" w:rsidRDefault="0034424B" w:rsidP="00CD0971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CD0971" w:rsidRPr="00CD0971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>№ 85»</w:t>
      </w:r>
      <w:r w:rsidR="00CD0971" w:rsidRPr="00CD0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CD0971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CD0971">
        <w:rPr>
          <w:rFonts w:ascii="Times New Roman" w:eastAsia="Times New Roman" w:hAnsi="Times New Roman" w:cs="Times New Roman"/>
          <w:sz w:val="24"/>
          <w:szCs w:val="24"/>
        </w:rPr>
        <w:t>азани</w:t>
      </w:r>
      <w:r w:rsidRPr="00CD0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D36D8" w:rsidRDefault="006D36D8" w:rsidP="006D36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6D8">
        <w:rPr>
          <w:rFonts w:ascii="Times New Roman" w:hAnsi="Times New Roman" w:cs="Times New Roman"/>
          <w:sz w:val="24"/>
          <w:szCs w:val="24"/>
        </w:rPr>
        <w:t>Развитие декоративно-прикладных навыков через сетевую трансформацию развивающего обучения</w:t>
      </w:r>
      <w:r w:rsidRPr="006D3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36D8">
        <w:rPr>
          <w:rFonts w:ascii="Times New Roman" w:hAnsi="Times New Roman" w:cs="Times New Roman"/>
          <w:sz w:val="24"/>
          <w:szCs w:val="24"/>
        </w:rPr>
        <w:t>в современных условиях</w:t>
      </w:r>
      <w:r w:rsidRPr="006D3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424B" w:rsidRPr="006D36D8">
        <w:rPr>
          <w:rFonts w:ascii="Times New Roman" w:eastAsia="Times New Roman" w:hAnsi="Times New Roman" w:cs="Times New Roman"/>
          <w:sz w:val="24"/>
          <w:szCs w:val="24"/>
        </w:rPr>
        <w:t>играет большую роль в формировании универсальн</w:t>
      </w:r>
      <w:r w:rsidR="00CD0971" w:rsidRPr="006D36D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34424B" w:rsidRPr="006D36D8">
        <w:rPr>
          <w:rFonts w:ascii="Times New Roman" w:eastAsia="Times New Roman" w:hAnsi="Times New Roman" w:cs="Times New Roman"/>
          <w:sz w:val="24"/>
          <w:szCs w:val="24"/>
        </w:rPr>
        <w:t xml:space="preserve"> учебн</w:t>
      </w:r>
      <w:r w:rsidR="00CD0971" w:rsidRPr="006D36D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34424B" w:rsidRPr="006D36D8">
        <w:rPr>
          <w:rFonts w:ascii="Times New Roman" w:eastAsia="Times New Roman" w:hAnsi="Times New Roman" w:cs="Times New Roman"/>
          <w:sz w:val="24"/>
          <w:szCs w:val="24"/>
        </w:rPr>
        <w:t xml:space="preserve"> действи</w:t>
      </w:r>
      <w:r w:rsidR="00CD0971" w:rsidRPr="006D36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D0971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proofErr w:type="gramStart"/>
      <w:r w:rsidR="00CD097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4424B" w:rsidRPr="00CD0971">
        <w:rPr>
          <w:rFonts w:ascii="Times New Roman" w:eastAsia="Times New Roman" w:hAnsi="Times New Roman" w:cs="Times New Roman"/>
          <w:sz w:val="24"/>
          <w:szCs w:val="24"/>
        </w:rPr>
        <w:t>бучающийся</w:t>
      </w:r>
      <w:proofErr w:type="gramEnd"/>
      <w:r w:rsidR="0034424B" w:rsidRPr="00CD0971">
        <w:rPr>
          <w:rFonts w:ascii="Times New Roman" w:eastAsia="Times New Roman" w:hAnsi="Times New Roman" w:cs="Times New Roman"/>
          <w:sz w:val="24"/>
          <w:szCs w:val="24"/>
        </w:rPr>
        <w:t xml:space="preserve"> овладевает знаниями, умениями, навыками, способностями и готовностью к взаимодействию, самообразованию, саморазвитию.</w:t>
      </w:r>
      <w:r w:rsidRPr="006D36D8">
        <w:t xml:space="preserve"> </w:t>
      </w:r>
      <w:r w:rsidRPr="006D36D8">
        <w:rPr>
          <w:rFonts w:ascii="Times New Roman" w:eastAsia="Times New Roman" w:hAnsi="Times New Roman" w:cs="Times New Roman"/>
          <w:sz w:val="24"/>
          <w:szCs w:val="24"/>
        </w:rPr>
        <w:t xml:space="preserve">Благодаря использованию цифровых технологий в обучении становится возможным оптимизация </w:t>
      </w:r>
      <w:proofErr w:type="spellStart"/>
      <w:r w:rsidRPr="006D36D8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 w:rsidRPr="006D36D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воспитательного</w:t>
      </w:r>
      <w:r w:rsidRPr="006D36D8">
        <w:rPr>
          <w:rFonts w:ascii="Times New Roman" w:eastAsia="Times New Roman" w:hAnsi="Times New Roman" w:cs="Times New Roman"/>
          <w:sz w:val="24"/>
          <w:szCs w:val="24"/>
        </w:rPr>
        <w:t xml:space="preserve"> процесса, придание ему гибкости, динамичности и целостности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0971" w:rsidRDefault="00CD0971" w:rsidP="006D36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6D8">
        <w:rPr>
          <w:rFonts w:ascii="Times New Roman" w:eastAsia="Times New Roman" w:hAnsi="Times New Roman" w:cs="Times New Roman"/>
          <w:sz w:val="24"/>
          <w:szCs w:val="24"/>
        </w:rPr>
        <w:t>Мною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 xml:space="preserve"> была разработана программа кружка «</w:t>
      </w:r>
      <w:proofErr w:type="spellStart"/>
      <w:r w:rsidRPr="00CD0971">
        <w:rPr>
          <w:rFonts w:ascii="Times New Roman" w:eastAsia="Times New Roman" w:hAnsi="Times New Roman" w:cs="Times New Roman"/>
          <w:sz w:val="24"/>
          <w:szCs w:val="24"/>
        </w:rPr>
        <w:t>Бисероплетение</w:t>
      </w:r>
      <w:proofErr w:type="spellEnd"/>
      <w:r w:rsidRPr="00CD097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36D8">
        <w:rPr>
          <w:rFonts w:ascii="Times New Roman" w:eastAsia="Times New Roman" w:hAnsi="Times New Roman" w:cs="Times New Roman"/>
          <w:sz w:val="24"/>
          <w:szCs w:val="24"/>
        </w:rPr>
        <w:t>, один из способов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6D8" w:rsidRPr="006D36D8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r w:rsidR="006D36D8">
        <w:rPr>
          <w:rFonts w:ascii="Times New Roman" w:eastAsia="Times New Roman" w:hAnsi="Times New Roman" w:cs="Times New Roman"/>
          <w:sz w:val="24"/>
          <w:szCs w:val="24"/>
        </w:rPr>
        <w:t>внеурочных занятий в группе продленного дня</w:t>
      </w:r>
      <w:r w:rsidR="006D36D8" w:rsidRPr="006D36D8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электронного обучения 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>в 1-4 классах в соответствии с требованиями Федерального государственного образовательного стандарта начального общего образования</w:t>
      </w:r>
      <w:r w:rsidR="006D36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 xml:space="preserve"> Цель программы – создание условий для творческого и нравственного развития детей, ориентирование детей в предметно – практической деятельности, через освоение ими техник художественных ремёсел и включение их в сферу декоративно-прикладного искусства</w:t>
      </w:r>
      <w:r w:rsidR="006D36D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6D36D8" w:rsidRPr="006D36D8">
        <w:rPr>
          <w:rFonts w:ascii="Times New Roman" w:eastAsia="Times New Roman" w:hAnsi="Times New Roman" w:cs="Times New Roman"/>
          <w:sz w:val="24"/>
          <w:szCs w:val="24"/>
        </w:rPr>
        <w:t>овладение обучающимися заранее отобранным содержанием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Кружковые з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 xml:space="preserve">анятия по </w:t>
      </w:r>
      <w:proofErr w:type="spellStart"/>
      <w:r w:rsidRPr="00CD0971">
        <w:rPr>
          <w:rFonts w:ascii="Times New Roman" w:eastAsia="Times New Roman" w:hAnsi="Times New Roman" w:cs="Times New Roman"/>
          <w:sz w:val="24"/>
          <w:szCs w:val="24"/>
        </w:rPr>
        <w:t>бисероплетению</w:t>
      </w:r>
      <w:proofErr w:type="spellEnd"/>
      <w:r w:rsidRPr="00CD0971">
        <w:rPr>
          <w:rFonts w:ascii="Times New Roman" w:eastAsia="Times New Roman" w:hAnsi="Times New Roman" w:cs="Times New Roman"/>
          <w:sz w:val="24"/>
          <w:szCs w:val="24"/>
        </w:rPr>
        <w:t xml:space="preserve">, на которых мы  развиваем  вкус, фантазию, творческие способности, </w:t>
      </w:r>
      <w:r w:rsidR="008011DF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коммуникативную компетентность, 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 xml:space="preserve">мелкую моторику и точность движений, </w:t>
      </w:r>
      <w:r w:rsidR="008011DF" w:rsidRPr="00CD0971">
        <w:rPr>
          <w:rFonts w:ascii="Times New Roman" w:eastAsia="Times New Roman" w:hAnsi="Times New Roman" w:cs="Times New Roman"/>
          <w:sz w:val="24"/>
          <w:szCs w:val="24"/>
        </w:rPr>
        <w:t>способству</w:t>
      </w:r>
      <w:r w:rsidR="008011D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8011DF" w:rsidRPr="00CD0971">
        <w:rPr>
          <w:rFonts w:ascii="Times New Roman" w:eastAsia="Times New Roman" w:hAnsi="Times New Roman" w:cs="Times New Roman"/>
          <w:sz w:val="24"/>
          <w:szCs w:val="24"/>
        </w:rPr>
        <w:t>т развитию памяти, внимания</w:t>
      </w:r>
      <w:r w:rsidR="008011DF">
        <w:rPr>
          <w:rFonts w:ascii="Times New Roman" w:eastAsia="Times New Roman" w:hAnsi="Times New Roman" w:cs="Times New Roman"/>
          <w:sz w:val="24"/>
          <w:szCs w:val="24"/>
        </w:rPr>
        <w:t>, критического и креативного</w:t>
      </w:r>
      <w:r w:rsidR="008011DF" w:rsidRPr="00CD0971">
        <w:rPr>
          <w:rFonts w:ascii="Times New Roman" w:eastAsia="Times New Roman" w:hAnsi="Times New Roman" w:cs="Times New Roman"/>
          <w:sz w:val="24"/>
          <w:szCs w:val="24"/>
        </w:rPr>
        <w:t xml:space="preserve"> мышления, </w:t>
      </w:r>
      <w:r w:rsidR="008011DF">
        <w:rPr>
          <w:rFonts w:ascii="Times New Roman" w:eastAsia="Times New Roman" w:hAnsi="Times New Roman" w:cs="Times New Roman"/>
          <w:sz w:val="24"/>
          <w:szCs w:val="24"/>
        </w:rPr>
        <w:t xml:space="preserve">формируют социально-адекватные способы поведения, </w:t>
      </w:r>
      <w:r w:rsidR="008011DF" w:rsidRPr="00CD0971">
        <w:rPr>
          <w:rFonts w:ascii="Times New Roman" w:eastAsia="Times New Roman" w:hAnsi="Times New Roman" w:cs="Times New Roman"/>
          <w:sz w:val="24"/>
          <w:szCs w:val="24"/>
        </w:rPr>
        <w:t>которые так важны для младшего школьника</w:t>
      </w:r>
      <w:proofErr w:type="gramStart"/>
      <w:r w:rsidR="008011D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8011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0971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CD0971">
        <w:rPr>
          <w:rFonts w:ascii="Times New Roman" w:eastAsia="Times New Roman" w:hAnsi="Times New Roman" w:cs="Times New Roman"/>
          <w:sz w:val="24"/>
          <w:szCs w:val="24"/>
        </w:rPr>
        <w:t>елишне в любом случае. Доказано, что развитие мелкой моторики</w:t>
      </w:r>
      <w:r w:rsidR="008011DF" w:rsidRPr="008011DF">
        <w:t xml:space="preserve"> </w:t>
      </w:r>
      <w:r w:rsidR="008011DF" w:rsidRPr="008011DF">
        <w:rPr>
          <w:rFonts w:ascii="Times New Roman" w:hAnsi="Times New Roman" w:cs="Times New Roman"/>
          <w:sz w:val="24"/>
          <w:szCs w:val="24"/>
        </w:rPr>
        <w:t>способствует воспитанию у учащихся младших классов положительных черт характера: быстроту реакции, ловкость рук</w:t>
      </w:r>
      <w:r w:rsidR="008011DF">
        <w:rPr>
          <w:rFonts w:ascii="Times New Roman" w:hAnsi="Times New Roman" w:cs="Times New Roman"/>
          <w:sz w:val="24"/>
          <w:szCs w:val="24"/>
        </w:rPr>
        <w:t>,</w:t>
      </w:r>
      <w:r w:rsidR="008011DF" w:rsidRPr="008011DF">
        <w:rPr>
          <w:rFonts w:ascii="Times New Roman" w:hAnsi="Times New Roman" w:cs="Times New Roman"/>
          <w:sz w:val="24"/>
          <w:szCs w:val="24"/>
        </w:rPr>
        <w:t xml:space="preserve"> внимательность, воображение, трудолюбие.</w:t>
      </w:r>
      <w:r w:rsidRPr="008011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>Привед</w:t>
      </w:r>
      <w:r w:rsidR="008011DF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 xml:space="preserve"> пример одного из занятий кружка</w:t>
      </w:r>
      <w:r w:rsidR="006D36D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D0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0971">
        <w:rPr>
          <w:rFonts w:ascii="Times New Roman" w:eastAsia="Times New Roman" w:hAnsi="Times New Roman" w:cs="Times New Roman"/>
          <w:sz w:val="24"/>
          <w:szCs w:val="24"/>
        </w:rPr>
        <w:t>Бисероплетение</w:t>
      </w:r>
      <w:proofErr w:type="spellEnd"/>
      <w:r w:rsidR="006D36D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3348C" w:rsidRPr="00CD0971" w:rsidRDefault="008011DF" w:rsidP="008011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1DF">
        <w:rPr>
          <w:rFonts w:ascii="Times New Roman" w:eastAsia="Times New Roman" w:hAnsi="Times New Roman" w:cs="Times New Roman"/>
          <w:b/>
          <w:sz w:val="24"/>
          <w:szCs w:val="24"/>
        </w:rPr>
        <w:t>Тема занятия: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424B" w:rsidRPr="00CD0971">
        <w:rPr>
          <w:rFonts w:ascii="Times New Roman" w:eastAsia="Times New Roman" w:hAnsi="Times New Roman" w:cs="Times New Roman"/>
          <w:b/>
          <w:sz w:val="24"/>
          <w:szCs w:val="24"/>
        </w:rPr>
        <w:t xml:space="preserve">«Жители подводного мира» в </w:t>
      </w:r>
      <w:proofErr w:type="spellStart"/>
      <w:r w:rsidR="0034424B" w:rsidRPr="00CD0971">
        <w:rPr>
          <w:rFonts w:ascii="Times New Roman" w:eastAsia="Times New Roman" w:hAnsi="Times New Roman" w:cs="Times New Roman"/>
          <w:b/>
          <w:sz w:val="24"/>
          <w:szCs w:val="24"/>
        </w:rPr>
        <w:t>бисероплетении</w:t>
      </w:r>
      <w:proofErr w:type="spellEnd"/>
      <w:r w:rsidR="0034424B" w:rsidRPr="00CD097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3348C" w:rsidRPr="00CD0971" w:rsidRDefault="0034424B" w:rsidP="008011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Участники занятия: 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обучающиеся 1-2 класса</w:t>
      </w: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B3348C" w:rsidRPr="00CD0971" w:rsidRDefault="0034424B" w:rsidP="008011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Вид занятия: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интегрированный.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Тип занятия: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комбинированный.</w:t>
      </w: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Время проведения: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8011DF">
        <w:rPr>
          <w:rFonts w:ascii="Times New Roman" w:eastAsia="Times New Roman" w:hAnsi="Times New Roman" w:cs="Times New Roman"/>
          <w:color w:val="333333"/>
          <w:sz w:val="24"/>
          <w:szCs w:val="24"/>
        </w:rPr>
        <w:t>45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минут</w:t>
      </w:r>
    </w:p>
    <w:p w:rsidR="00B3348C" w:rsidRPr="00CD0971" w:rsidRDefault="0034424B" w:rsidP="008011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Цель: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4424B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фигурок морских обитателей из бисера</w:t>
      </w:r>
      <w:r w:rsidR="008011DF" w:rsidRPr="003442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через </w:t>
      </w:r>
      <w:r w:rsidR="008011DF" w:rsidRPr="0034424B">
        <w:rPr>
          <w:rFonts w:ascii="Times New Roman" w:hAnsi="Times New Roman" w:cs="Times New Roman"/>
          <w:sz w:val="24"/>
          <w:szCs w:val="24"/>
        </w:rPr>
        <w:t>способность выполнения мелких движений пальцами и руками посредством скоординированных действий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Задачи.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Обучающие:</w:t>
      </w:r>
    </w:p>
    <w:p w:rsidR="00B3348C" w:rsidRPr="00CD0971" w:rsidRDefault="0034424B" w:rsidP="00CD097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фауной морского мира;</w:t>
      </w:r>
    </w:p>
    <w:p w:rsidR="00B3348C" w:rsidRPr="00CD0971" w:rsidRDefault="0034424B" w:rsidP="00CD097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многообразие морских обитателей в природе;</w:t>
      </w:r>
    </w:p>
    <w:p w:rsidR="00B3348C" w:rsidRPr="00CD0971" w:rsidRDefault="0034424B" w:rsidP="00CD097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освоение техники плетения акулы и дельфина из бисера.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Развивающие:</w:t>
      </w:r>
    </w:p>
    <w:p w:rsidR="00B3348C" w:rsidRPr="00CD0971" w:rsidRDefault="0034424B" w:rsidP="00CD097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творческих возможностей детей;</w:t>
      </w:r>
    </w:p>
    <w:p w:rsidR="00B3348C" w:rsidRPr="00CD0971" w:rsidRDefault="0034424B" w:rsidP="00CD097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мелкой моторики и сенсорной сферы ребенка: глазомер, форма, ориентировка в пространстве;</w:t>
      </w:r>
    </w:p>
    <w:p w:rsidR="00B3348C" w:rsidRPr="00CD0971" w:rsidRDefault="0034424B" w:rsidP="00CD097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коммуникативной культуры ребенка и нравственных чувств.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Воспитательные:</w:t>
      </w:r>
    </w:p>
    <w:p w:rsidR="00B3348C" w:rsidRPr="00CD0971" w:rsidRDefault="0034424B" w:rsidP="00CD097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воспитание и познание эстетической культуры;</w:t>
      </w:r>
    </w:p>
    <w:p w:rsidR="00B3348C" w:rsidRPr="00CD0971" w:rsidRDefault="0034424B" w:rsidP="00CD097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способности воспринимать и чувствовать прекрасное;</w:t>
      </w:r>
    </w:p>
    <w:p w:rsidR="00B3348C" w:rsidRPr="00CD0971" w:rsidRDefault="0034424B" w:rsidP="00CD097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раскрытие значимости морских обитателей в природе;</w:t>
      </w:r>
    </w:p>
    <w:p w:rsidR="00B3348C" w:rsidRPr="00CD0971" w:rsidRDefault="0034424B" w:rsidP="00CD097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познакомиться с разнообразием подводной жизни.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Технологии:</w:t>
      </w:r>
    </w:p>
    <w:p w:rsidR="00B3348C" w:rsidRPr="00CD0971" w:rsidRDefault="0034424B" w:rsidP="00CD09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игровая технология;</w:t>
      </w:r>
    </w:p>
    <w:p w:rsidR="00B3348C" w:rsidRPr="00CD0971" w:rsidRDefault="0034424B" w:rsidP="00CD09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информационная компьютерная технология.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Дидактические материалы:</w:t>
      </w:r>
    </w:p>
    <w:p w:rsidR="00B3348C" w:rsidRPr="00CD0971" w:rsidRDefault="0034424B" w:rsidP="00CD097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электронные информационные ресурсы;</w:t>
      </w:r>
    </w:p>
    <w:p w:rsidR="00B3348C" w:rsidRPr="00CD0971" w:rsidRDefault="0034424B" w:rsidP="00CD097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схемы фигурок;</w:t>
      </w:r>
    </w:p>
    <w:p w:rsidR="00B3348C" w:rsidRPr="00CD0971" w:rsidRDefault="0034424B" w:rsidP="00CD097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образцы готовых работ из различных материалов;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Материалы: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бисер, бусы, проволока, искусственный жемчуг.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Инструменты: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ножницы; кусачки, плоскогубцы.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План занятия</w:t>
      </w:r>
    </w:p>
    <w:p w:rsidR="00B3348C" w:rsidRPr="00CD0971" w:rsidRDefault="0034424B" w:rsidP="00CD09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Организационная часть: приветствие, сообщение темы и цели занятия, определение формы занятия – 5 минут</w:t>
      </w:r>
    </w:p>
    <w:p w:rsidR="00B3348C" w:rsidRPr="00CD0971" w:rsidRDefault="0034424B" w:rsidP="00CD09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Теоретическая часть: исследование обитателей подводного мира - 10 минут, </w:t>
      </w:r>
    </w:p>
    <w:p w:rsidR="00B3348C" w:rsidRPr="00CD0971" w:rsidRDefault="0034424B" w:rsidP="00CD09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Практическая часть: конструирование изделия 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35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минут.</w:t>
      </w:r>
    </w:p>
    <w:p w:rsidR="00B3348C" w:rsidRPr="00CD0971" w:rsidRDefault="0034424B" w:rsidP="00CD09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Итоги занятия: 5 минут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Ход занятия: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Педагог: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Здравствуйте, ребята, я очень рада вас снова видеть на нашем занятие. У меня сегодня замечательное настроение, а с каким настроением сегодня пришли вы?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Ребята, расскажите мне, кто вам больше всего нравится из животных? (ребята по очереди называют то, что они любят). А вот я очень люблю подводный мир рек, морей и океанов. А вы любите? А давайте мы с вами попробуем сегодня на нашем занятии узнать о них поподробнее и сплести их из бисера».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Дети: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Давайте!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Педагог: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Мы сегодня с вами не только узнаем названия и образ их жизни, но и научимся самостоятельно плести некоторые из них.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Не секрет, что моря и океаны - это места распространения и обитания самых необычных, красивых и просто поражающих воображение животных. До сих пор фауна океанов и морей преподносит исследователям сюрпризы. Совершаются открытия невероятных животных, изучаются их образ жизни и взаимодействия между собой.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Для того, чтобы узнать, что за животные живут в подводном мире, давайте отгадаем с вами пару загадок.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Дети: 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Давайте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Друг за другом мчится стая, волны телом разрезая, То хвосты, то снова спины, кто вперёд, плывут…. 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Дети: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Дельфины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торпеда с плавниками. С очень страшными клыками! Острым нюхом жертву чует, днём и ночью всё кочует. 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Дети: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Акула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Вот просторы океана бороздит гора с фонтаном, бьёт хвостом, вода кипит - Проплывает важно. 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Дети: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Кит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Короткое тело покрыто шипами! Шипами умело сразится с врагами. Раздуется важно, как шарик. И всё ж… Порою хоть страшно, плывёт. 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Дети: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Рыба-ёж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Плоский он. Размером разный. Хвост его биче образный. Лишь один несёт отряд Электричества заряд! 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Дети: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Скат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 него вода не пьется, потому что не вкусна. И горька, и солена. 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Дети: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Море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Тело этого хищника напоминает с виду большую грушу с отходящими от нее длинными отростками - щупальцами, на которых имеются присоски. Он получил свое название за количество ног. 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lastRenderedPageBreak/>
        <w:t>Дети: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Осьминог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Очень ловкий пловец; питается в основном медузами и ракообразными. Откладывает яйца в песок на берегах небольших бухт. Г олова и короткая шея не полностью убираются под панцирь. 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Дети: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Морская черепаха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Ну, что, приступим теперь к плетению данных обитателей?</w:t>
      </w:r>
    </w:p>
    <w:p w:rsidR="00B3348C" w:rsidRPr="00CD0971" w:rsidRDefault="0034424B" w:rsidP="00CD09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Дети:</w:t>
      </w: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 Да!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Основной этап</w:t>
      </w: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.        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Подготовка к изготовлению морских обитателей.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Начиная работать с бисером, вы должны помнить следующее, что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рабочее место должно быть хорошо освещено.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- до начала работы бисер нужно разложить по цветам.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- для работы бисер насыпают на салфетку.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Напомню </w:t>
      </w: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техники безопасности при работе с бисером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1. Опасности в работе: повреждение пальцев проволокой; травма руки ножницами; травма глаз. 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2. Что нужно сделать до начала работы: положить инструменты и приспособления в отведенное для них место. 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3. Что нужно делать во время работы: быть внимательной к работе; класть ножницы справа с сомкнутыми лезвиями, направленными от себя; передавать ножницы только с сомкнутыми лезвиями и кольцами вперед. Нельзя резать на ходу. При работе с ножницами необходимо следить за движением и положением лезвий во время работы. В рот материал не брать.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4. Убрать рабочее место. 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5. Следим за осанкой, не горбимся.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Проведем пальчиковую гимнастику</w:t>
      </w: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Свернули пальчики в кулачок 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хочет спать,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- прыг в кровать,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прикорнул,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уж заснул.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проснулись пальчики - "Ура!"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Поработать нам пора!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Раздача материалов.</w:t>
      </w:r>
    </w:p>
    <w:p w:rsidR="00B3348C" w:rsidRPr="00CD0971" w:rsidRDefault="0034424B" w:rsidP="00CD0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Закрепление материала:</w:t>
      </w:r>
    </w:p>
    <w:p w:rsidR="00B3348C" w:rsidRPr="00CD0971" w:rsidRDefault="0034424B" w:rsidP="00CD09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вспомнить плетение по рядам;</w:t>
      </w:r>
    </w:p>
    <w:p w:rsidR="00B3348C" w:rsidRPr="00CD0971" w:rsidRDefault="0034424B" w:rsidP="00CD09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color w:val="333333"/>
          <w:sz w:val="24"/>
          <w:szCs w:val="24"/>
        </w:rPr>
        <w:t>демонстрация карточки схемы и закрепление работы с ней.</w:t>
      </w:r>
    </w:p>
    <w:p w:rsidR="00B3348C" w:rsidRDefault="0034424B" w:rsidP="0034424B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D09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Используемый дидактический материал:</w:t>
      </w:r>
    </w:p>
    <w:p w:rsidR="00B3348C" w:rsidRDefault="0034424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24050" cy="1171575"/>
            <wp:effectExtent l="0" t="0" r="0" b="9525"/>
            <wp:docPr id="1" name="image1.png" descr="53802a02-0bfd-40da-b92f-1d8f2946e7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53802a02-0bfd-40da-b92f-1d8f2946e711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171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34424B" w:rsidRDefault="0034424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3348C" w:rsidRDefault="00B3348C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333333"/>
          <w:sz w:val="18"/>
          <w:szCs w:val="18"/>
        </w:rPr>
      </w:pPr>
    </w:p>
    <w:p w:rsidR="00B3348C" w:rsidRPr="0034424B" w:rsidRDefault="0034424B" w:rsidP="003442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34424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Литература</w:t>
      </w:r>
    </w:p>
    <w:p w:rsidR="00B3348C" w:rsidRDefault="0034424B">
      <w:pPr>
        <w:numPr>
          <w:ilvl w:val="0"/>
          <w:numId w:val="9"/>
        </w:numPr>
        <w:shd w:val="clear" w:color="auto" w:fill="FFFFFF"/>
        <w:spacing w:before="280" w:after="0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Ляукина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«Бисер», Москва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Аст-пресс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», 1999</w:t>
      </w:r>
    </w:p>
    <w:p w:rsidR="00B3348C" w:rsidRDefault="0034424B">
      <w:pPr>
        <w:numPr>
          <w:ilvl w:val="0"/>
          <w:numId w:val="9"/>
        </w:numPr>
        <w:shd w:val="clear" w:color="auto" w:fill="FFFFFF"/>
        <w:spacing w:after="0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Магина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«Бисер», Москва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Олма-пресс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», 1998</w:t>
      </w:r>
    </w:p>
    <w:p w:rsidR="00B3348C" w:rsidRPr="0034424B" w:rsidRDefault="0034424B" w:rsidP="00AF6183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424B">
        <w:rPr>
          <w:rFonts w:ascii="Times New Roman" w:eastAsia="Times New Roman" w:hAnsi="Times New Roman" w:cs="Times New Roman"/>
          <w:color w:val="333333"/>
          <w:sz w:val="24"/>
          <w:szCs w:val="24"/>
        </w:rPr>
        <w:t>«Школа и производство» №3, 1997</w:t>
      </w:r>
    </w:p>
    <w:p w:rsidR="00B3348C" w:rsidRDefault="00B334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5" w:line="240" w:lineRule="auto"/>
        <w:rPr>
          <w:rFonts w:ascii="Helvetica Neue" w:eastAsia="Helvetica Neue" w:hAnsi="Helvetica Neue" w:cs="Helvetica Neue"/>
          <w:color w:val="333333"/>
          <w:sz w:val="18"/>
          <w:szCs w:val="18"/>
        </w:rPr>
      </w:pPr>
    </w:p>
    <w:sectPr w:rsidR="00B3348C" w:rsidSect="00CD0971">
      <w:pgSz w:w="11906" w:h="16838"/>
      <w:pgMar w:top="1134" w:right="1134" w:bottom="1134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6465"/>
    <w:multiLevelType w:val="multilevel"/>
    <w:tmpl w:val="A86474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8717C47"/>
    <w:multiLevelType w:val="multilevel"/>
    <w:tmpl w:val="FB384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9077E27"/>
    <w:multiLevelType w:val="multilevel"/>
    <w:tmpl w:val="E73A46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109F5613"/>
    <w:multiLevelType w:val="multilevel"/>
    <w:tmpl w:val="9B28CB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2DB35AC2"/>
    <w:multiLevelType w:val="multilevel"/>
    <w:tmpl w:val="0302C1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3E8C3A30"/>
    <w:multiLevelType w:val="multilevel"/>
    <w:tmpl w:val="1D245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456D3633"/>
    <w:multiLevelType w:val="multilevel"/>
    <w:tmpl w:val="FB884A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4FD902C1"/>
    <w:multiLevelType w:val="multilevel"/>
    <w:tmpl w:val="A5F2C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6884688D"/>
    <w:multiLevelType w:val="multilevel"/>
    <w:tmpl w:val="64E631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348C"/>
    <w:rsid w:val="0034424B"/>
    <w:rsid w:val="006D36D8"/>
    <w:rsid w:val="008011DF"/>
    <w:rsid w:val="00B3348C"/>
    <w:rsid w:val="00C86CC5"/>
    <w:rsid w:val="00CD0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6CC5"/>
  </w:style>
  <w:style w:type="paragraph" w:styleId="1">
    <w:name w:val="heading 1"/>
    <w:basedOn w:val="a"/>
    <w:next w:val="a"/>
    <w:rsid w:val="00C86C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86C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86C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86CC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86CC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86CC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86C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86CC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86CC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CD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D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2021-06-15T13:54:00Z</dcterms:created>
  <dcterms:modified xsi:type="dcterms:W3CDTF">2021-10-08T10:22:00Z</dcterms:modified>
</cp:coreProperties>
</file>